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71" w:rsidRPr="00E45ADB" w:rsidRDefault="006B2071" w:rsidP="00D75F00">
      <w:pPr>
        <w:jc w:val="center"/>
        <w:rPr>
          <w:b/>
          <w:sz w:val="34"/>
          <w:szCs w:val="34"/>
        </w:rPr>
      </w:pPr>
      <w:r w:rsidRPr="00E45ADB">
        <w:rPr>
          <w:b/>
          <w:sz w:val="34"/>
          <w:szCs w:val="34"/>
        </w:rPr>
        <w:t>ОПОВЕЩЕНИЕ</w:t>
      </w:r>
    </w:p>
    <w:p w:rsidR="006B2071" w:rsidRPr="00E45ADB" w:rsidRDefault="006B2071" w:rsidP="00D75F00">
      <w:pPr>
        <w:jc w:val="center"/>
        <w:rPr>
          <w:b/>
          <w:sz w:val="34"/>
          <w:szCs w:val="34"/>
        </w:rPr>
      </w:pPr>
      <w:r w:rsidRPr="00E45ADB">
        <w:rPr>
          <w:b/>
          <w:sz w:val="34"/>
          <w:szCs w:val="34"/>
        </w:rPr>
        <w:t>о проведении публичных слушаний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</w:p>
    <w:p w:rsidR="006B2071" w:rsidRDefault="006B2071" w:rsidP="00D75F00">
      <w:pPr>
        <w:jc w:val="both"/>
        <w:rPr>
          <w:b/>
          <w:color w:val="C00000"/>
          <w:sz w:val="34"/>
          <w:szCs w:val="34"/>
        </w:rPr>
      </w:pPr>
      <w:r w:rsidRPr="00E45ADB">
        <w:rPr>
          <w:sz w:val="34"/>
          <w:szCs w:val="34"/>
        </w:rPr>
        <w:t xml:space="preserve"> На публичные слушания представляется </w:t>
      </w:r>
      <w:r w:rsidRPr="00E45ADB">
        <w:rPr>
          <w:b/>
          <w:color w:val="C00000"/>
          <w:sz w:val="34"/>
          <w:szCs w:val="34"/>
        </w:rPr>
        <w:t xml:space="preserve">проект межевания территории квартала ограниченного Валовой улицей, 1-м </w:t>
      </w:r>
      <w:proofErr w:type="spellStart"/>
      <w:r w:rsidRPr="00E45ADB">
        <w:rPr>
          <w:b/>
          <w:color w:val="C00000"/>
          <w:sz w:val="34"/>
          <w:szCs w:val="34"/>
        </w:rPr>
        <w:t>Зацепским</w:t>
      </w:r>
      <w:proofErr w:type="spellEnd"/>
      <w:r w:rsidRPr="00E45ADB">
        <w:rPr>
          <w:b/>
          <w:color w:val="C00000"/>
          <w:sz w:val="34"/>
          <w:szCs w:val="34"/>
        </w:rPr>
        <w:t xml:space="preserve"> проездом, Дубининской улицей </w:t>
      </w:r>
      <w:proofErr w:type="spellStart"/>
      <w:r w:rsidRPr="00E45ADB">
        <w:rPr>
          <w:b/>
          <w:color w:val="C00000"/>
          <w:sz w:val="34"/>
          <w:szCs w:val="34"/>
        </w:rPr>
        <w:t>Стремяным</w:t>
      </w:r>
      <w:proofErr w:type="spellEnd"/>
      <w:r w:rsidRPr="00E45ADB">
        <w:rPr>
          <w:b/>
          <w:color w:val="C00000"/>
          <w:sz w:val="34"/>
          <w:szCs w:val="34"/>
        </w:rPr>
        <w:t xml:space="preserve"> пер., </w:t>
      </w:r>
      <w:proofErr w:type="spellStart"/>
      <w:r w:rsidRPr="00E45ADB">
        <w:rPr>
          <w:b/>
          <w:color w:val="C00000"/>
          <w:sz w:val="34"/>
          <w:szCs w:val="34"/>
        </w:rPr>
        <w:t>М.Пионерской</w:t>
      </w:r>
      <w:proofErr w:type="spellEnd"/>
      <w:r w:rsidRPr="00E45ADB">
        <w:rPr>
          <w:b/>
          <w:color w:val="C00000"/>
          <w:sz w:val="34"/>
          <w:szCs w:val="34"/>
        </w:rPr>
        <w:t xml:space="preserve"> улицей, улицей Зацепа, </w:t>
      </w:r>
      <w:proofErr w:type="spellStart"/>
      <w:r w:rsidRPr="00E45ADB">
        <w:rPr>
          <w:b/>
          <w:color w:val="C00000"/>
          <w:sz w:val="34"/>
          <w:szCs w:val="34"/>
        </w:rPr>
        <w:t>Б.Строченовским</w:t>
      </w:r>
      <w:proofErr w:type="spellEnd"/>
      <w:r w:rsidRPr="00E45ADB">
        <w:rPr>
          <w:b/>
          <w:color w:val="C00000"/>
          <w:sz w:val="34"/>
          <w:szCs w:val="34"/>
        </w:rPr>
        <w:t xml:space="preserve"> пер. </w:t>
      </w:r>
    </w:p>
    <w:p w:rsidR="00E45ADB" w:rsidRPr="00E45ADB" w:rsidRDefault="00E45ADB" w:rsidP="00D75F00">
      <w:pPr>
        <w:jc w:val="both"/>
        <w:rPr>
          <w:b/>
          <w:color w:val="C00000"/>
          <w:sz w:val="34"/>
          <w:szCs w:val="34"/>
        </w:rPr>
      </w:pP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Информационные материалы по теме публичных слушаний представлены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на экспозиции по адресу: ул. Бахрушина д. 13, </w:t>
      </w:r>
      <w:proofErr w:type="spellStart"/>
      <w:r w:rsidRPr="00E45ADB">
        <w:rPr>
          <w:sz w:val="34"/>
          <w:szCs w:val="34"/>
        </w:rPr>
        <w:t>каб</w:t>
      </w:r>
      <w:proofErr w:type="spellEnd"/>
      <w:r w:rsidRPr="00E45ADB">
        <w:rPr>
          <w:sz w:val="34"/>
          <w:szCs w:val="34"/>
        </w:rPr>
        <w:t>. №503.</w:t>
      </w:r>
    </w:p>
    <w:p w:rsidR="006B2071" w:rsidRPr="00E45ADB" w:rsidRDefault="006B2071" w:rsidP="00D75F00">
      <w:pPr>
        <w:jc w:val="both"/>
        <w:rPr>
          <w:b/>
          <w:sz w:val="34"/>
          <w:szCs w:val="34"/>
        </w:rPr>
      </w:pPr>
      <w:r w:rsidRPr="00E45ADB">
        <w:rPr>
          <w:b/>
          <w:sz w:val="34"/>
          <w:szCs w:val="34"/>
        </w:rPr>
        <w:t xml:space="preserve"> Экспозиция открыта с 07.04.2014г. по 14.04.2014г., в субботу 12.04.2014г. с 10:00 до 14:00. воскресенье – выходной.</w:t>
      </w:r>
    </w:p>
    <w:p w:rsidR="006B2071" w:rsidRPr="00E45ADB" w:rsidRDefault="006B2071" w:rsidP="00D75F00">
      <w:pPr>
        <w:jc w:val="both"/>
        <w:rPr>
          <w:b/>
          <w:sz w:val="34"/>
          <w:szCs w:val="34"/>
        </w:rPr>
      </w:pPr>
      <w:r w:rsidRPr="00E45ADB">
        <w:rPr>
          <w:b/>
          <w:sz w:val="34"/>
          <w:szCs w:val="34"/>
        </w:rPr>
        <w:t xml:space="preserve">         Часы работы: с 15:00 до 19:00 час.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На выставке проводятся консультации по теме публичны</w:t>
      </w:r>
      <w:bookmarkStart w:id="0" w:name="_GoBack"/>
      <w:bookmarkEnd w:id="0"/>
      <w:r w:rsidRPr="00E45ADB">
        <w:rPr>
          <w:sz w:val="34"/>
          <w:szCs w:val="34"/>
        </w:rPr>
        <w:t>х слушаний.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        Собрание участников публичных слушаний по проекту межевания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Территории квартала   состоится </w:t>
      </w:r>
      <w:r w:rsidRPr="00E45ADB">
        <w:rPr>
          <w:b/>
          <w:sz w:val="34"/>
          <w:szCs w:val="34"/>
          <w:u w:val="single"/>
        </w:rPr>
        <w:t>14.05.2014г. в 19:00,</w:t>
      </w:r>
      <w:r w:rsidRPr="00E45ADB">
        <w:rPr>
          <w:sz w:val="34"/>
          <w:szCs w:val="34"/>
        </w:rPr>
        <w:t xml:space="preserve"> по адресу ул. Бахрушина д. 13 </w:t>
      </w:r>
      <w:proofErr w:type="spellStart"/>
      <w:r w:rsidRPr="00E45ADB">
        <w:rPr>
          <w:sz w:val="34"/>
          <w:szCs w:val="34"/>
        </w:rPr>
        <w:t>каб</w:t>
      </w:r>
      <w:proofErr w:type="spellEnd"/>
      <w:r w:rsidRPr="00E45ADB">
        <w:rPr>
          <w:sz w:val="34"/>
          <w:szCs w:val="34"/>
        </w:rPr>
        <w:t>. 503. Время начала регистрации участников в 18:30 час.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        В период проведения публичных слушаний участники публичных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слушаний имеют право представить свои предложения и замечания по обсуждаемому проекту: </w:t>
      </w:r>
      <w:proofErr w:type="gramStart"/>
      <w:r w:rsidRPr="00E45ADB">
        <w:rPr>
          <w:sz w:val="34"/>
          <w:szCs w:val="34"/>
        </w:rPr>
        <w:t>по</w:t>
      </w:r>
      <w:proofErr w:type="gramEnd"/>
      <w:r w:rsidRPr="00E45ADB">
        <w:rPr>
          <w:sz w:val="34"/>
          <w:szCs w:val="34"/>
        </w:rPr>
        <w:t xml:space="preserve"> средством:­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        - записи предложений в период работы экспозиции;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        - выступления на собрании участников публичных слушаний;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        - внесения записи в книгу (журнал) регистрации участвующих </w:t>
      </w:r>
      <w:proofErr w:type="gramStart"/>
      <w:r w:rsidRPr="00E45ADB">
        <w:rPr>
          <w:sz w:val="34"/>
          <w:szCs w:val="34"/>
        </w:rPr>
        <w:t>в</w:t>
      </w:r>
      <w:proofErr w:type="gramEnd"/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</w:t>
      </w:r>
      <w:proofErr w:type="gramStart"/>
      <w:r w:rsidRPr="00E45ADB">
        <w:rPr>
          <w:sz w:val="34"/>
          <w:szCs w:val="34"/>
        </w:rPr>
        <w:t>собрании</w:t>
      </w:r>
      <w:proofErr w:type="gramEnd"/>
      <w:r w:rsidRPr="00E45ADB">
        <w:rPr>
          <w:sz w:val="34"/>
          <w:szCs w:val="34"/>
        </w:rPr>
        <w:t xml:space="preserve"> участников публичных слушаний письменных предложений, замечаний в окружную комиссию.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        Номера контактных справочных телефонов Окружной комиссии: 620-28-68, 912-51-25.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Почтовый адрес Окружной комиссии: 109147, ул. </w:t>
      </w:r>
      <w:proofErr w:type="gramStart"/>
      <w:r w:rsidRPr="00E45ADB">
        <w:rPr>
          <w:sz w:val="34"/>
          <w:szCs w:val="34"/>
        </w:rPr>
        <w:t>Марксистская</w:t>
      </w:r>
      <w:proofErr w:type="gramEnd"/>
      <w:r w:rsidRPr="00E45ADB">
        <w:rPr>
          <w:sz w:val="34"/>
          <w:szCs w:val="34"/>
        </w:rPr>
        <w:t>, д.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24. Электронный адрес Окружной комиссии: nisapovaak@cao.mos.ru </w:t>
      </w:r>
    </w:p>
    <w:p w:rsidR="006B207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Информационные материалы по проекту размещены на сайтах в Интернете: </w:t>
      </w:r>
    </w:p>
    <w:p w:rsidR="00E63781" w:rsidRPr="00E45ADB" w:rsidRDefault="006B2071" w:rsidP="00D75F00">
      <w:pPr>
        <w:jc w:val="both"/>
        <w:rPr>
          <w:sz w:val="34"/>
          <w:szCs w:val="34"/>
        </w:rPr>
      </w:pPr>
      <w:r w:rsidRPr="00E45ADB">
        <w:rPr>
          <w:sz w:val="34"/>
          <w:szCs w:val="34"/>
        </w:rPr>
        <w:t xml:space="preserve"> Официальный электронный портал префектуры ЦАО – cao.mos.ru Документы/публичные слушания и официальный сайт управы района Замоскворечье/ строительство и реконструкция (http://zmsk.mos.ru).</w:t>
      </w:r>
    </w:p>
    <w:sectPr w:rsidR="00E63781" w:rsidRPr="00E45ADB" w:rsidSect="00FC3CE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B2"/>
    <w:rsid w:val="001F2CB2"/>
    <w:rsid w:val="006B2071"/>
    <w:rsid w:val="00D75F00"/>
    <w:rsid w:val="00E45ADB"/>
    <w:rsid w:val="00E63781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Викторовна</dc:creator>
  <cp:lastModifiedBy>Белова Ирина Викторовна</cp:lastModifiedBy>
  <cp:revision>4</cp:revision>
  <dcterms:created xsi:type="dcterms:W3CDTF">2014-03-12T08:50:00Z</dcterms:created>
  <dcterms:modified xsi:type="dcterms:W3CDTF">2014-03-12T12:40:00Z</dcterms:modified>
</cp:coreProperties>
</file>